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87501" w14:textId="553C6FC4" w:rsidR="001D50F0" w:rsidRPr="003523C8" w:rsidRDefault="001D50F0" w:rsidP="001D50F0">
      <w:pPr>
        <w:jc w:val="center"/>
        <w:rPr>
          <w:rFonts w:ascii="Meiryo UI" w:eastAsia="Meiryo UI" w:hAnsi="Meiryo UI"/>
          <w:color w:val="FFFFFF" w:themeColor="background1"/>
          <w:sz w:val="28"/>
        </w:rPr>
      </w:pPr>
      <w:r w:rsidRPr="00262E12">
        <w:rPr>
          <w:rFonts w:ascii="Meiryo UI" w:eastAsia="Meiryo UI" w:hAnsi="Meiryo UI" w:hint="eastAsia"/>
          <w:noProof/>
          <w:color w:val="FFFFFF" w:themeColor="background1"/>
          <w:sz w:val="7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3EDA5C4" wp14:editId="5C536606">
                <wp:simplePos x="0" y="0"/>
                <wp:positionH relativeFrom="column">
                  <wp:posOffset>-152400</wp:posOffset>
                </wp:positionH>
                <wp:positionV relativeFrom="paragraph">
                  <wp:posOffset>-177800</wp:posOffset>
                </wp:positionV>
                <wp:extent cx="6948805" cy="1530350"/>
                <wp:effectExtent l="0" t="0" r="4445" b="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8805" cy="1530350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76F530" id="正方形/長方形 4" o:spid="_x0000_s1026" style="position:absolute;left:0;text-align:left;margin-left:-12pt;margin-top:-14pt;width:547.15pt;height:120.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" fillcolor="#355071 [3215]" stroked="f" strokeweight="1.25pt"/>
            </w:pict>
          </mc:Fallback>
        </mc:AlternateContent>
      </w:r>
      <w:r w:rsidRPr="00DB5772">
        <w:rPr>
          <w:rFonts w:ascii="Meiryo UI" w:eastAsia="Meiryo UI" w:hAnsi="Meiryo UI" w:hint="eastAsia"/>
          <w:color w:val="FFFFFF" w:themeColor="background1"/>
          <w:sz w:val="28"/>
        </w:rPr>
        <w:t xml:space="preserve">■ </w:t>
      </w:r>
      <w:r w:rsidR="00915BF4">
        <w:rPr>
          <w:rFonts w:ascii="Meiryo UI" w:eastAsia="Meiryo UI" w:hAnsi="Meiryo UI" w:hint="eastAsia"/>
          <w:color w:val="FFFFFF" w:themeColor="background1"/>
          <w:sz w:val="28"/>
        </w:rPr>
        <w:t>顔認証機器を利用して電子カルテ情報共有サービスを利用する</w:t>
      </w:r>
      <w:r w:rsidR="00915BF4" w:rsidRPr="00DB5772">
        <w:rPr>
          <w:rFonts w:ascii="Meiryo UI" w:eastAsia="Meiryo UI" w:hAnsi="Meiryo UI" w:hint="eastAsia"/>
          <w:color w:val="FFFFFF" w:themeColor="background1"/>
          <w:sz w:val="28"/>
        </w:rPr>
        <w:t>方</w:t>
      </w:r>
      <w:r w:rsidRPr="00DB5772">
        <w:rPr>
          <w:rFonts w:ascii="Meiryo UI" w:eastAsia="Meiryo UI" w:hAnsi="Meiryo UI" w:hint="eastAsia"/>
          <w:color w:val="FFFFFF" w:themeColor="background1"/>
          <w:sz w:val="28"/>
        </w:rPr>
        <w:t xml:space="preserve"> ■</w:t>
      </w:r>
      <w:r>
        <w:rPr>
          <w:rFonts w:ascii="Meiryo UI" w:eastAsia="Meiryo UI" w:hAnsi="Meiryo UI"/>
          <w:color w:val="FFFFFF" w:themeColor="background1"/>
          <w:sz w:val="72"/>
        </w:rPr>
        <w:br/>
      </w:r>
      <w:r w:rsidR="006529C1">
        <w:rPr>
          <w:rFonts w:ascii="Meiryo UI" w:eastAsia="Meiryo UI" w:hAnsi="Meiryo UI" w:hint="eastAsia"/>
          <w:color w:val="FFFFFF" w:themeColor="background1"/>
          <w:sz w:val="72"/>
        </w:rPr>
        <w:t>電カル等</w:t>
      </w:r>
      <w:r w:rsidR="008C434B">
        <w:rPr>
          <w:rFonts w:ascii="Meiryo UI" w:eastAsia="Meiryo UI" w:hAnsi="Meiryo UI" w:hint="eastAsia"/>
          <w:color w:val="FFFFFF" w:themeColor="background1"/>
          <w:sz w:val="72"/>
        </w:rPr>
        <w:t>設定時の</w:t>
      </w:r>
      <w:r w:rsidRPr="00262E12">
        <w:rPr>
          <w:rFonts w:ascii="Meiryo UI" w:eastAsia="Meiryo UI" w:hAnsi="Meiryo UI" w:hint="eastAsia"/>
          <w:color w:val="FFFFFF" w:themeColor="background1"/>
          <w:sz w:val="72"/>
        </w:rPr>
        <w:t>チェックリスト</w:t>
      </w:r>
    </w:p>
    <w:p w14:paraId="7FB471E1" w14:textId="5523F17A" w:rsidR="001D50F0" w:rsidRPr="001037C6" w:rsidRDefault="001D50F0" w:rsidP="00396110">
      <w:pPr>
        <w:jc w:val="center"/>
        <w:rPr>
          <w:rFonts w:ascii="Meiryo UI" w:eastAsia="Meiryo UI" w:hAnsi="Meiryo UI"/>
          <w:color w:val="FFFFFF" w:themeColor="background1"/>
          <w:sz w:val="28"/>
        </w:rPr>
      </w:pPr>
      <w:r w:rsidRPr="001037C6">
        <w:rPr>
          <w:rFonts w:ascii="Meiryo UI" w:eastAsia="Meiryo UI" w:hAnsi="Meiryo UI" w:hint="eastAsia"/>
          <w:color w:val="FFFFFF" w:themeColor="background1"/>
          <w:sz w:val="28"/>
        </w:rPr>
        <w:t>1</w:t>
      </w:r>
      <w:r w:rsidRPr="001037C6">
        <w:rPr>
          <w:rFonts w:ascii="Meiryo UI" w:eastAsia="Meiryo UI" w:hAnsi="Meiryo UI"/>
          <w:color w:val="FFFFFF" w:themeColor="background1"/>
          <w:sz w:val="28"/>
        </w:rPr>
        <w:t>.0</w:t>
      </w:r>
      <w:r w:rsidR="00E265AE">
        <w:rPr>
          <w:rFonts w:ascii="Meiryo UI" w:eastAsia="Meiryo UI" w:hAnsi="Meiryo UI" w:hint="eastAsia"/>
          <w:color w:val="FFFFFF" w:themeColor="background1"/>
          <w:sz w:val="28"/>
        </w:rPr>
        <w:t>0</w:t>
      </w:r>
      <w:r w:rsidRPr="001037C6">
        <w:rPr>
          <w:rFonts w:ascii="Meiryo UI" w:eastAsia="Meiryo UI" w:hAnsi="Meiryo UI" w:hint="eastAsia"/>
          <w:color w:val="FFFFFF" w:themeColor="background1"/>
          <w:sz w:val="28"/>
        </w:rPr>
        <w:t>版</w:t>
      </w:r>
    </w:p>
    <w:p w14:paraId="529E5354" w14:textId="77777777" w:rsidR="00640919" w:rsidRDefault="00640919" w:rsidP="00D07A5C">
      <w:pPr>
        <w:jc w:val="center"/>
        <w:rPr>
          <w:rFonts w:ascii="Meiryo UI" w:eastAsia="Meiryo UI" w:hAnsi="Meiryo UI"/>
          <w:sz w:val="24"/>
        </w:rPr>
      </w:pPr>
    </w:p>
    <w:p w14:paraId="52F535ED" w14:textId="3960D37E" w:rsidR="00D07A5C" w:rsidRDefault="00D07A5C" w:rsidP="00D07A5C">
      <w:pPr>
        <w:jc w:val="center"/>
        <w:rPr>
          <w:rFonts w:ascii="Meiryo UI" w:eastAsia="Meiryo UI" w:hAnsi="Meiryo UI"/>
          <w:sz w:val="24"/>
        </w:rPr>
      </w:pPr>
      <w:r w:rsidRPr="001B4B00">
        <w:rPr>
          <w:rFonts w:ascii="Meiryo UI" w:eastAsia="Meiryo UI" w:hAnsi="Meiryo UI" w:hint="eastAsia"/>
          <w:sz w:val="24"/>
        </w:rPr>
        <w:t>以下の</w:t>
      </w:r>
      <w:r>
        <w:rPr>
          <w:rFonts w:ascii="Meiryo UI" w:eastAsia="Meiryo UI" w:hAnsi="Meiryo UI" w:hint="eastAsia"/>
          <w:sz w:val="24"/>
        </w:rPr>
        <w:t>チェックリスト</w:t>
      </w:r>
      <w:r w:rsidRPr="001B4B00">
        <w:rPr>
          <w:rFonts w:ascii="Meiryo UI" w:eastAsia="Meiryo UI" w:hAnsi="Meiryo UI" w:hint="eastAsia"/>
          <w:sz w:val="24"/>
        </w:rPr>
        <w:t>を確認してください。</w:t>
      </w:r>
    </w:p>
    <w:p w14:paraId="51666D33" w14:textId="39D24379" w:rsidR="001A3D1A" w:rsidRPr="001A3D1A" w:rsidRDefault="001A3D1A" w:rsidP="00D07A5C">
      <w:pPr>
        <w:jc w:val="center"/>
        <w:rPr>
          <w:rFonts w:ascii="Meiryo UI" w:eastAsia="Meiryo UI" w:hAnsi="Meiryo UI"/>
          <w:sz w:val="24"/>
        </w:rPr>
      </w:pPr>
      <w:r>
        <w:rPr>
          <w:rFonts w:ascii="Meiryo UI" w:eastAsia="Meiryo UI" w:hAnsi="Meiryo UI" w:hint="eastAsia"/>
          <w:sz w:val="24"/>
        </w:rPr>
        <w:t>※資格確認端末のセットアップが完了している前提となります。</w:t>
      </w:r>
    </w:p>
    <w:p w14:paraId="6C698F66" w14:textId="26FAA041" w:rsidR="00A8543C" w:rsidRPr="006559DE" w:rsidRDefault="00D07A5C" w:rsidP="006559DE">
      <w:pPr>
        <w:jc w:val="center"/>
        <w:rPr>
          <w:rFonts w:ascii="Meiryo UI" w:eastAsia="Meiryo UI" w:hAnsi="Meiryo UI"/>
          <w:sz w:val="24"/>
        </w:rPr>
      </w:pPr>
      <w:r>
        <w:rPr>
          <w:rFonts w:ascii="Meiryo UI" w:eastAsia="Meiryo UI" w:hAnsi="Meiryo UI" w:hint="eastAsia"/>
          <w:sz w:val="24"/>
        </w:rPr>
        <w:t>（確認日:</w:t>
      </w:r>
      <w:r>
        <w:rPr>
          <w:rFonts w:ascii="Meiryo UI" w:eastAsia="Meiryo UI" w:hAnsi="Meiryo UI"/>
          <w:sz w:val="24"/>
        </w:rPr>
        <w:t xml:space="preserve"> </w:t>
      </w:r>
      <w:r>
        <w:rPr>
          <w:rFonts w:ascii="Meiryo UI" w:eastAsia="Meiryo UI" w:hAnsi="Meiryo UI" w:hint="eastAsia"/>
          <w:sz w:val="24"/>
        </w:rPr>
        <w:t xml:space="preserve">　　　　　　　　　　　　　　　　　　）</w:t>
      </w:r>
    </w:p>
    <w:tbl>
      <w:tblPr>
        <w:tblStyle w:val="a3"/>
        <w:tblW w:w="10658" w:type="dxa"/>
        <w:tblLook w:val="04A0" w:firstRow="1" w:lastRow="0" w:firstColumn="1" w:lastColumn="0" w:noHBand="0" w:noVBand="1"/>
      </w:tblPr>
      <w:tblGrid>
        <w:gridCol w:w="567"/>
        <w:gridCol w:w="10091"/>
      </w:tblGrid>
      <w:tr w:rsidR="00915BF4" w:rsidRPr="001037C6" w14:paraId="20DA7E28" w14:textId="77777777" w:rsidTr="00E500A7">
        <w:trPr>
          <w:trHeight w:val="622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99BCFFF" w14:textId="77777777" w:rsidR="00915BF4" w:rsidRPr="001037C6" w:rsidRDefault="00915BF4" w:rsidP="00915BF4">
            <w:pPr>
              <w:jc w:val="center"/>
              <w:rPr>
                <w:rFonts w:ascii="Meiryo UI" w:eastAsia="Meiryo UI" w:hAnsi="Meiryo UI"/>
                <w:noProof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705344" behindDoc="0" locked="0" layoutInCell="1" allowOverlap="1" wp14:anchorId="79268E8F" wp14:editId="5737EF78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100965</wp:posOffset>
                      </wp:positionV>
                      <wp:extent cx="254000" cy="228600"/>
                      <wp:effectExtent l="0" t="19050" r="12700" b="19050"/>
                      <wp:wrapNone/>
                      <wp:docPr id="5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6" name="正方形/長方形 6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" name="図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0FA9267" id="グループ化 59" o:spid="_x0000_s1026" style="position:absolute;left:0;text-align:left;margin-left:-1.15pt;margin-top:7.95pt;width:20pt;height:18pt;z-index:251705344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">
                      <v:rect id="正方形/長方形 6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" fillcolor="white [3212]" stroked="f" strokeweight="1.25pt"/>
                      <v:shape id="図 7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3DF1667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顔認証ライブラリのバージョンの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確認</w:t>
            </w:r>
          </w:p>
          <w:p w14:paraId="206B1C8D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48330A5D" w14:textId="77777777" w:rsidR="00915BF4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>
              <w:rPr>
                <w:rFonts w:ascii="Meiryo UI" w:eastAsia="Meiryo UI" w:hAnsi="Meiryo UI" w:hint="eastAsia"/>
                <w:szCs w:val="18"/>
              </w:rPr>
              <w:t>顔認証ライブラリがバージョン</w:t>
            </w:r>
            <w:r>
              <w:rPr>
                <w:rFonts w:ascii="Meiryo UI" w:eastAsia="Meiryo UI" w:hAnsi="Meiryo UI"/>
                <w:szCs w:val="18"/>
              </w:rPr>
              <w:t>4.0.2</w:t>
            </w:r>
            <w:r>
              <w:rPr>
                <w:rFonts w:ascii="Meiryo UI" w:eastAsia="Meiryo UI" w:hAnsi="Meiryo UI" w:hint="eastAsia"/>
                <w:szCs w:val="18"/>
              </w:rPr>
              <w:t>以降のバージョンになっていること</w:t>
            </w:r>
            <w:r w:rsidRPr="001037C6">
              <w:rPr>
                <w:rFonts w:ascii="Meiryo UI" w:eastAsia="Meiryo UI" w:hAnsi="Meiryo UI" w:hint="eastAsia"/>
                <w:szCs w:val="18"/>
              </w:rPr>
              <w:t>。</w:t>
            </w:r>
          </w:p>
          <w:p w14:paraId="69217404" w14:textId="77777777" w:rsidR="00915BF4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>
              <w:rPr>
                <w:rFonts w:ascii="Meiryo UI" w:eastAsia="Meiryo UI" w:hAnsi="Meiryo UI" w:hint="eastAsia"/>
                <w:szCs w:val="18"/>
              </w:rPr>
              <w:t>【確認手順】</w:t>
            </w:r>
          </w:p>
          <w:p w14:paraId="40232F4D" w14:textId="71BB27AB" w:rsidR="00915BF4" w:rsidRPr="00641F3B" w:rsidRDefault="00915BF4" w:rsidP="00915BF4">
            <w:pPr>
              <w:jc w:val="left"/>
              <w:rPr>
                <w:rFonts w:ascii="Meiryo UI" w:eastAsia="Meiryo UI" w:hAnsi="Meiryo UI"/>
                <w:sz w:val="28"/>
              </w:rPr>
            </w:pPr>
            <w:r>
              <w:rPr>
                <w:rFonts w:ascii="Meiryo UI" w:eastAsia="Meiryo UI" w:hAnsi="Meiryo UI" w:hint="eastAsia"/>
                <w:szCs w:val="18"/>
              </w:rPr>
              <w:t>資格確認端末の</w:t>
            </w:r>
            <w:r w:rsidRPr="00E500A7">
              <w:rPr>
                <w:rFonts w:ascii="Meiryo UI" w:eastAsia="Meiryo UI" w:hAnsi="Meiryo UI"/>
                <w:szCs w:val="18"/>
              </w:rPr>
              <w:t>C:\Program Files\OQS-Auth</w:t>
            </w:r>
            <w:r>
              <w:rPr>
                <w:rFonts w:ascii="Meiryo UI" w:eastAsia="Meiryo UI" w:hAnsi="Meiryo UI" w:hint="eastAsia"/>
                <w:szCs w:val="18"/>
              </w:rPr>
              <w:t>¥</w:t>
            </w:r>
            <w:r w:rsidRPr="00F20C14">
              <w:rPr>
                <w:rFonts w:ascii="Meiryo UI" w:eastAsia="Meiryo UI" w:hAnsi="Meiryo UI"/>
                <w:szCs w:val="18"/>
              </w:rPr>
              <w:t>Version.info</w:t>
            </w:r>
            <w:r>
              <w:rPr>
                <w:rFonts w:ascii="Meiryo UI" w:eastAsia="Meiryo UI" w:hAnsi="Meiryo UI" w:hint="eastAsia"/>
                <w:szCs w:val="18"/>
              </w:rPr>
              <w:t>ファイルを開き、記載されているバージョンを確認します。</w:t>
            </w:r>
          </w:p>
        </w:tc>
      </w:tr>
      <w:tr w:rsidR="00915BF4" w:rsidRPr="001037C6" w14:paraId="21D437EB" w14:textId="77777777" w:rsidTr="00E500A7">
        <w:trPr>
          <w:trHeight w:val="622"/>
        </w:trPr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D96485F" w14:textId="1A648505" w:rsidR="00915BF4" w:rsidRPr="001037C6" w:rsidRDefault="00915BF4" w:rsidP="00915BF4">
            <w:pPr>
              <w:jc w:val="center"/>
              <w:rPr>
                <w:rFonts w:ascii="Meiryo UI" w:eastAsia="Meiryo UI" w:hAnsi="Meiryo UI"/>
                <w:noProof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704320" behindDoc="0" locked="0" layoutInCell="1" allowOverlap="1" wp14:anchorId="1D4FC0A0" wp14:editId="179D6942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100965</wp:posOffset>
                      </wp:positionV>
                      <wp:extent cx="254000" cy="228600"/>
                      <wp:effectExtent l="0" t="19050" r="12700" b="19050"/>
                      <wp:wrapNone/>
                      <wp:docPr id="1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2" name="正方形/長方形 2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3" name="図 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62BAD57" id="グループ化 59" o:spid="_x0000_s1026" style="position:absolute;left:0;text-align:left;margin-left:-1.15pt;margin-top:7.95pt;width:20pt;height:18pt;z-index:251704320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">
                      <v:rect id="正方形/長方形 2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" fillcolor="white [3212]" stroked="f" strokeweight="1.25pt"/>
                      <v:shape id="図 3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7B47D79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連携アプリケーションのインストールの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確認</w:t>
            </w:r>
          </w:p>
          <w:p w14:paraId="423E7FD8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72BB6918" w14:textId="77777777" w:rsidR="00915BF4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>
              <w:rPr>
                <w:rFonts w:ascii="Meiryo UI" w:eastAsia="Meiryo UI" w:hAnsi="Meiryo UI" w:hint="eastAsia"/>
                <w:szCs w:val="18"/>
              </w:rPr>
              <w:t>連携アプリケーションのバージョン</w:t>
            </w:r>
            <w:r>
              <w:rPr>
                <w:rFonts w:ascii="Meiryo UI" w:eastAsia="Meiryo UI" w:hAnsi="Meiryo UI"/>
                <w:szCs w:val="18"/>
              </w:rPr>
              <w:t>4.0.0</w:t>
            </w:r>
            <w:r>
              <w:rPr>
                <w:rFonts w:ascii="Meiryo UI" w:eastAsia="Meiryo UI" w:hAnsi="Meiryo UI" w:hint="eastAsia"/>
                <w:szCs w:val="18"/>
              </w:rPr>
              <w:t>以降がインストールされていること</w:t>
            </w:r>
            <w:r w:rsidRPr="001037C6">
              <w:rPr>
                <w:rFonts w:ascii="Meiryo UI" w:eastAsia="Meiryo UI" w:hAnsi="Meiryo UI" w:hint="eastAsia"/>
                <w:szCs w:val="18"/>
              </w:rPr>
              <w:t>。</w:t>
            </w:r>
          </w:p>
          <w:p w14:paraId="1ABB9F94" w14:textId="77777777" w:rsidR="00915BF4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>
              <w:rPr>
                <w:rFonts w:ascii="Meiryo UI" w:eastAsia="Meiryo UI" w:hAnsi="Meiryo UI" w:hint="eastAsia"/>
                <w:szCs w:val="18"/>
              </w:rPr>
              <w:t>【確認手順】</w:t>
            </w:r>
          </w:p>
          <w:p w14:paraId="69634ED5" w14:textId="6D671E5D" w:rsidR="00915BF4" w:rsidRPr="00641F3B" w:rsidRDefault="00915BF4" w:rsidP="00915BF4">
            <w:pPr>
              <w:jc w:val="left"/>
              <w:rPr>
                <w:rFonts w:ascii="Meiryo UI" w:eastAsia="Meiryo UI" w:hAnsi="Meiryo UI"/>
                <w:sz w:val="28"/>
              </w:rPr>
            </w:pPr>
            <w:r>
              <w:rPr>
                <w:rFonts w:ascii="Meiryo UI" w:eastAsia="Meiryo UI" w:hAnsi="Meiryo UI" w:hint="eastAsia"/>
                <w:szCs w:val="18"/>
              </w:rPr>
              <w:t>資格確認端末の</w:t>
            </w:r>
            <w:r w:rsidRPr="00641F3B">
              <w:rPr>
                <w:rFonts w:ascii="Meiryo UI" w:eastAsia="Meiryo UI" w:hAnsi="Meiryo UI"/>
                <w:szCs w:val="18"/>
              </w:rPr>
              <w:t>C:\Program Files\OQS\OQSComApp</w:t>
            </w:r>
            <w:r>
              <w:rPr>
                <w:rFonts w:ascii="Meiryo UI" w:eastAsia="Meiryo UI" w:hAnsi="Meiryo UI" w:hint="eastAsia"/>
                <w:szCs w:val="18"/>
              </w:rPr>
              <w:t>¥</w:t>
            </w:r>
            <w:r w:rsidRPr="00F20C14">
              <w:rPr>
                <w:rFonts w:ascii="Meiryo UI" w:eastAsia="Meiryo UI" w:hAnsi="Meiryo UI"/>
                <w:szCs w:val="18"/>
              </w:rPr>
              <w:t>Version.info</w:t>
            </w:r>
            <w:r>
              <w:rPr>
                <w:rFonts w:ascii="Meiryo UI" w:eastAsia="Meiryo UI" w:hAnsi="Meiryo UI" w:hint="eastAsia"/>
                <w:szCs w:val="18"/>
              </w:rPr>
              <w:t>ファイルを開き、記載されているバージョンを確認します。</w:t>
            </w:r>
          </w:p>
        </w:tc>
      </w:tr>
      <w:tr w:rsidR="00915BF4" w:rsidRPr="001037C6" w14:paraId="15A43960" w14:textId="77777777" w:rsidTr="00641F3B">
        <w:trPr>
          <w:trHeight w:val="622"/>
        </w:trPr>
        <w:tc>
          <w:tcPr>
            <w:tcW w:w="567" w:type="dxa"/>
            <w:tcBorders>
              <w:top w:val="single" w:sz="4" w:space="0" w:color="auto"/>
              <w:left w:val="single" w:sz="12" w:space="0" w:color="auto"/>
            </w:tcBorders>
          </w:tcPr>
          <w:p w14:paraId="28AF3D9C" w14:textId="77777777" w:rsidR="00915BF4" w:rsidRPr="001037C6" w:rsidRDefault="00915BF4" w:rsidP="00915BF4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701248" behindDoc="0" locked="0" layoutInCell="1" allowOverlap="1" wp14:anchorId="706572A0" wp14:editId="64A5C1C5">
                      <wp:simplePos x="0" y="0"/>
                      <wp:positionH relativeFrom="column">
                        <wp:posOffset>-17145</wp:posOffset>
                      </wp:positionH>
                      <wp:positionV relativeFrom="paragraph">
                        <wp:posOffset>55245</wp:posOffset>
                      </wp:positionV>
                      <wp:extent cx="254000" cy="228600"/>
                      <wp:effectExtent l="0" t="19050" r="12700" b="19050"/>
                      <wp:wrapNone/>
                      <wp:docPr id="64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65" name="正方形/長方形 65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66" name="図 6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81E44EF" id="グループ化 59" o:spid="_x0000_s1026" style="position:absolute;left:0;text-align:left;margin-left:-1.35pt;margin-top:4.35pt;width:20pt;height:18pt;z-index:251701248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">
                      <v:rect id="正方形/長方形 65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" fillcolor="white [3212]" stroked="f" strokeweight="1.25pt"/>
                      <v:shape id="図 66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4" w:space="0" w:color="auto"/>
              <w:right w:val="single" w:sz="12" w:space="0" w:color="auto"/>
            </w:tcBorders>
          </w:tcPr>
          <w:p w14:paraId="3FDEB916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電子カルテ情報共有サービス向け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要求ファイルの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格納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先設定確認</w:t>
            </w:r>
          </w:p>
          <w:p w14:paraId="5E6F54C3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70139986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>
              <w:rPr>
                <w:rFonts w:ascii="Meiryo UI" w:eastAsia="Meiryo UI" w:hAnsi="Meiryo UI" w:hint="eastAsia"/>
                <w:szCs w:val="18"/>
              </w:rPr>
              <w:t>顔認証ライブラリと連携アプリケーションの電子カルテ情報共有サービス向け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要求ファイルの出力先（フォルダ）が一致していること。</w:t>
            </w:r>
          </w:p>
          <w:p w14:paraId="3AF59DF8" w14:textId="77777777" w:rsidR="00915BF4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【確認手順】</w:t>
            </w:r>
          </w:p>
          <w:p w14:paraId="7BBA0955" w14:textId="77777777" w:rsidR="00915BF4" w:rsidRPr="007A686A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szCs w:val="18"/>
              </w:rPr>
            </w:pPr>
            <w:r w:rsidRPr="007A686A">
              <w:rPr>
                <w:rFonts w:ascii="Meiryo UI" w:eastAsia="Meiryo UI" w:hAnsi="Meiryo UI" w:hint="eastAsia"/>
                <w:szCs w:val="18"/>
              </w:rPr>
              <w:t>資格確認端末のC:\ProgramData\OQS\OQSComApp\config\</w:t>
            </w:r>
            <w:r>
              <w:t xml:space="preserve"> </w:t>
            </w:r>
            <w:proofErr w:type="spellStart"/>
            <w:r w:rsidRPr="007A686A">
              <w:rPr>
                <w:rFonts w:ascii="Meiryo UI" w:eastAsia="Meiryo UI" w:hAnsi="Meiryo UI"/>
                <w:szCs w:val="18"/>
              </w:rPr>
              <w:t>UserDefinitionForFace.property</w:t>
            </w:r>
            <w:proofErr w:type="spellEnd"/>
            <w:r w:rsidRPr="007A686A">
              <w:rPr>
                <w:rFonts w:ascii="Meiryo UI" w:eastAsia="Meiryo UI" w:hAnsi="Meiryo UI" w:hint="eastAsia"/>
                <w:szCs w:val="18"/>
              </w:rPr>
              <w:t>ファイルを開きます。</w:t>
            </w:r>
          </w:p>
          <w:p w14:paraId="2B0504B5" w14:textId="77777777" w:rsidR="00915BF4" w:rsidRPr="007A686A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szCs w:val="18"/>
              </w:rPr>
            </w:pPr>
            <w:r w:rsidRPr="007A686A">
              <w:rPr>
                <w:rFonts w:ascii="Meiryo UI" w:eastAsia="Meiryo UI" w:hAnsi="Meiryo UI" w:hint="eastAsia"/>
                <w:szCs w:val="18"/>
              </w:rPr>
              <w:t>項目名：</w:t>
            </w:r>
            <w:proofErr w:type="spellStart"/>
            <w:r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ClinicalInfoSharing</w:t>
            </w:r>
            <w:r w:rsidRPr="007A686A"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DataDir</w:t>
            </w:r>
            <w:proofErr w:type="spellEnd"/>
            <w:r w:rsidRPr="007A686A">
              <w:rPr>
                <w:rFonts w:ascii="Meiryo UI" w:eastAsia="Meiryo UI" w:hAnsi="Meiryo UI" w:hint="eastAsia"/>
                <w:szCs w:val="18"/>
              </w:rPr>
              <w:t>の設定値を確認します。</w:t>
            </w:r>
          </w:p>
          <w:p w14:paraId="7A924CEC" w14:textId="77777777" w:rsidR="00915BF4" w:rsidRPr="007A686A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szCs w:val="18"/>
              </w:rPr>
            </w:pPr>
            <w:r w:rsidRPr="007A686A">
              <w:rPr>
                <w:rFonts w:ascii="Meiryo UI" w:eastAsia="Meiryo UI" w:hAnsi="Meiryo UI" w:hint="eastAsia"/>
                <w:szCs w:val="18"/>
              </w:rPr>
              <w:t>資格確認端末のC:\ProgramData\OQS\OQSComApp\config\UserDefinition.propertyファイルを開きます。</w:t>
            </w:r>
          </w:p>
          <w:p w14:paraId="599DEA47" w14:textId="77777777" w:rsidR="00915BF4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szCs w:val="18"/>
              </w:rPr>
            </w:pPr>
            <w:r w:rsidRPr="007A686A">
              <w:rPr>
                <w:rFonts w:ascii="Meiryo UI" w:eastAsia="Meiryo UI" w:hAnsi="Meiryo UI" w:hint="eastAsia"/>
                <w:szCs w:val="18"/>
              </w:rPr>
              <w:t>項目名：</w:t>
            </w:r>
            <w:proofErr w:type="spellStart"/>
            <w:r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ClinicalInfoSharingRequest</w:t>
            </w:r>
            <w:r w:rsidRPr="007A686A"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DataDir</w:t>
            </w:r>
            <w:proofErr w:type="spellEnd"/>
            <w:r w:rsidRPr="007A686A">
              <w:rPr>
                <w:rFonts w:ascii="Meiryo UI" w:eastAsia="Meiryo UI" w:hAnsi="Meiryo UI" w:hint="eastAsia"/>
                <w:szCs w:val="18"/>
              </w:rPr>
              <w:t>の設定値を確認します。</w:t>
            </w:r>
          </w:p>
          <w:p w14:paraId="5C11101E" w14:textId="30C1F475" w:rsidR="00915BF4" w:rsidRPr="007A686A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szCs w:val="18"/>
              </w:rPr>
            </w:pPr>
            <w:r>
              <w:rPr>
                <w:rFonts w:ascii="Meiryo UI" w:eastAsia="Meiryo UI" w:hAnsi="Meiryo UI" w:hint="eastAsia"/>
                <w:szCs w:val="18"/>
              </w:rPr>
              <w:t>②と</w:t>
            </w:r>
            <w:r w:rsidRPr="0097302C">
              <w:rPr>
                <w:rFonts w:ascii="Meiryo UI" w:eastAsia="Meiryo UI" w:hAnsi="Meiryo UI" w:hint="eastAsia"/>
                <w:szCs w:val="18"/>
              </w:rPr>
              <w:t>④</w:t>
            </w:r>
            <w:r>
              <w:rPr>
                <w:rFonts w:ascii="Meiryo UI" w:eastAsia="Meiryo UI" w:hAnsi="Meiryo UI" w:hint="eastAsia"/>
                <w:szCs w:val="18"/>
              </w:rPr>
              <w:t>の設定値が一致していることを確認します。</w:t>
            </w:r>
          </w:p>
        </w:tc>
      </w:tr>
      <w:tr w:rsidR="00915BF4" w:rsidRPr="001037C6" w14:paraId="5B20A071" w14:textId="77777777" w:rsidTr="00641F3B">
        <w:trPr>
          <w:trHeight w:val="622"/>
        </w:trPr>
        <w:tc>
          <w:tcPr>
            <w:tcW w:w="567" w:type="dxa"/>
            <w:tcBorders>
              <w:left w:val="single" w:sz="12" w:space="0" w:color="auto"/>
              <w:bottom w:val="single" w:sz="4" w:space="0" w:color="auto"/>
            </w:tcBorders>
          </w:tcPr>
          <w:p w14:paraId="6A647D34" w14:textId="77777777" w:rsidR="00915BF4" w:rsidRPr="001037C6" w:rsidRDefault="00915BF4" w:rsidP="00915BF4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702272" behindDoc="0" locked="0" layoutInCell="1" allowOverlap="1" wp14:anchorId="76705EFB" wp14:editId="04585D87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71120</wp:posOffset>
                      </wp:positionV>
                      <wp:extent cx="254000" cy="228600"/>
                      <wp:effectExtent l="0" t="19050" r="12700" b="19050"/>
                      <wp:wrapNone/>
                      <wp:docPr id="70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71" name="正方形/長方形 71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2" name="図 72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5959CBF" id="グループ化 59" o:spid="_x0000_s1026" style="position:absolute;left:0;text-align:left;margin-left:-1.25pt;margin-top:5.6pt;width:20pt;height:18pt;z-index:251702272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">
                      <v:rect id="正方形/長方形 71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" fillcolor="white [3212]" stroked="f" strokeweight="1.25pt"/>
                      <v:shape id="図 72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bottom w:val="single" w:sz="4" w:space="0" w:color="auto"/>
              <w:right w:val="single" w:sz="12" w:space="0" w:color="auto"/>
            </w:tcBorders>
          </w:tcPr>
          <w:p w14:paraId="21970248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電子カルテ情報共有サービス向け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結果ファイルの取得先設定確認</w:t>
            </w:r>
          </w:p>
          <w:p w14:paraId="393F498A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4BF5149D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電カル等が</w:t>
            </w:r>
            <w:r>
              <w:rPr>
                <w:rFonts w:ascii="Meiryo UI" w:eastAsia="Meiryo UI" w:hAnsi="Meiryo UI" w:hint="eastAsia"/>
                <w:szCs w:val="18"/>
              </w:rPr>
              <w:t>電子カルテ情報共有サービス向け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結果ファイルの取得先（フォルダ）と連携アプリケーション指定のフォルダと一致していること。</w:t>
            </w:r>
          </w:p>
          <w:p w14:paraId="1424B0F1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【確認手順】</w:t>
            </w:r>
          </w:p>
          <w:p w14:paraId="5EA4C239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資格確認端末のC:\ProgramData\OQS\OQSComApp\config\UserDefinition.propertyファイルを開きます。</w:t>
            </w:r>
          </w:p>
          <w:p w14:paraId="363CF21A" w14:textId="4FC12CCE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lastRenderedPageBreak/>
              <w:t>項目名：</w:t>
            </w:r>
            <w:proofErr w:type="spellStart"/>
            <w:r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ClinicalInfoSharing</w:t>
            </w:r>
            <w:r w:rsidRPr="00641F3B"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ResponseDataDi</w:t>
            </w:r>
            <w:r w:rsidRPr="00641F3B">
              <w:rPr>
                <w:rFonts w:ascii="Meiryo UI" w:eastAsia="Meiryo UI" w:hAnsi="Meiryo UI" w:hint="eastAsia"/>
                <w:b/>
                <w:bCs/>
                <w:szCs w:val="18"/>
                <w:u w:val="single"/>
              </w:rPr>
              <w:t>r</w:t>
            </w:r>
            <w:proofErr w:type="spellEnd"/>
            <w:r w:rsidRPr="001037C6">
              <w:rPr>
                <w:rFonts w:ascii="Meiryo UI" w:eastAsia="Meiryo UI" w:hAnsi="Meiryo UI" w:hint="eastAsia"/>
                <w:szCs w:val="18"/>
              </w:rPr>
              <w:t>の設定値と、電カル等の</w:t>
            </w:r>
            <w:r>
              <w:rPr>
                <w:rFonts w:ascii="Meiryo UI" w:eastAsia="Meiryo UI" w:hAnsi="Meiryo UI" w:hint="eastAsia"/>
                <w:szCs w:val="18"/>
              </w:rPr>
              <w:t>電子カルテ情報共有サービス向け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結果ファイルの取得先が一致しているか確認します。</w:t>
            </w:r>
          </w:p>
        </w:tc>
      </w:tr>
      <w:tr w:rsidR="00915BF4" w:rsidRPr="001037C6" w14:paraId="41979CC1" w14:textId="77777777" w:rsidTr="00641F3B">
        <w:trPr>
          <w:trHeight w:val="622"/>
        </w:trPr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</w:tcPr>
          <w:p w14:paraId="0DB7F675" w14:textId="4F77CEF4" w:rsidR="00915BF4" w:rsidRPr="001037C6" w:rsidRDefault="00915BF4" w:rsidP="00915BF4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703296" behindDoc="0" locked="0" layoutInCell="1" allowOverlap="1" wp14:anchorId="13BD521D" wp14:editId="31903545">
                      <wp:simplePos x="0" y="0"/>
                      <wp:positionH relativeFrom="column">
                        <wp:posOffset>-10160</wp:posOffset>
                      </wp:positionH>
                      <wp:positionV relativeFrom="paragraph">
                        <wp:posOffset>81915</wp:posOffset>
                      </wp:positionV>
                      <wp:extent cx="254000" cy="228600"/>
                      <wp:effectExtent l="0" t="19050" r="12700" b="19050"/>
                      <wp:wrapNone/>
                      <wp:docPr id="73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75" name="正方形/長方形 75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6" name="図 7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C3D65BD" id="グループ化 59" o:spid="_x0000_s1026" style="position:absolute;left:0;text-align:left;margin-left:-.8pt;margin-top:6.45pt;width:20pt;height:18pt;z-index:251703296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">
                      <v:rect id="正方形/長方形 75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" fillcolor="white [3212]" stroked="f" strokeweight="1.25pt"/>
                      <v:shape id="図 76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bottom w:val="single" w:sz="12" w:space="0" w:color="auto"/>
              <w:right w:val="single" w:sz="12" w:space="0" w:color="auto"/>
            </w:tcBorders>
          </w:tcPr>
          <w:p w14:paraId="26515596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電子カルテ情報共有サービス向け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結果ファイルの出力先に対するアクセス権限の確認</w:t>
            </w:r>
          </w:p>
          <w:p w14:paraId="194D11E5" w14:textId="77777777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100F9A1A" w14:textId="13FACED0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電カル等が動作する端末から、</w:t>
            </w:r>
            <w:r>
              <w:rPr>
                <w:rFonts w:ascii="Meiryo UI" w:eastAsia="Meiryo UI" w:hAnsi="Meiryo UI" w:hint="eastAsia"/>
                <w:szCs w:val="18"/>
              </w:rPr>
              <w:t>電子カルテ情報共有サービス向け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結果ファイルの取得先（フォルダ）にアクセスし、ファイル削除できること。</w:t>
            </w:r>
          </w:p>
        </w:tc>
      </w:tr>
    </w:tbl>
    <w:p w14:paraId="20B019E4" w14:textId="4035F5A4" w:rsidR="001D50F0" w:rsidRDefault="008C434B" w:rsidP="001D50F0">
      <w:pPr>
        <w:widowControl/>
        <w:jc w:val="left"/>
        <w:rPr>
          <w:rFonts w:ascii="Meiryo UI" w:eastAsia="Meiryo UI" w:hAnsi="Meiryo UI"/>
          <w:color w:val="FFFFFF" w:themeColor="background1"/>
          <w:sz w:val="28"/>
        </w:rPr>
      </w:pPr>
      <w:r w:rsidRPr="001037C6">
        <w:rPr>
          <w:rFonts w:ascii="Meiryo UI" w:eastAsia="Meiryo UI" w:hAnsi="Meiryo UI" w:hint="eastAsia"/>
          <w:szCs w:val="18"/>
        </w:rPr>
        <w:t>※</w:t>
      </w:r>
      <w:r w:rsidR="00A1175A" w:rsidRPr="001037C6">
        <w:rPr>
          <w:rFonts w:ascii="Meiryo UI" w:eastAsia="Meiryo UI" w:hAnsi="Meiryo UI" w:hint="eastAsia"/>
          <w:szCs w:val="18"/>
        </w:rPr>
        <w:t>電カル等の設定手順については、電カル等ベンダーにお問い合わせください</w:t>
      </w:r>
      <w:r w:rsidR="00A1175A" w:rsidRPr="008C434B">
        <w:rPr>
          <w:rFonts w:ascii="Meiryo UI" w:eastAsia="Meiryo UI" w:hAnsi="Meiryo UI" w:hint="eastAsia"/>
          <w:szCs w:val="18"/>
        </w:rPr>
        <w:t>。</w:t>
      </w:r>
    </w:p>
    <w:sectPr w:rsidR="001D50F0" w:rsidSect="00641F3B">
      <w:footerReference w:type="default" r:id="rId14"/>
      <w:pgSz w:w="11906" w:h="16838" w:code="9"/>
      <w:pgMar w:top="720" w:right="720" w:bottom="851" w:left="720" w:header="454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D4AF9" w14:textId="77777777" w:rsidR="00E9379D" w:rsidRDefault="00E9379D" w:rsidP="00C04483">
      <w:r>
        <w:separator/>
      </w:r>
    </w:p>
  </w:endnote>
  <w:endnote w:type="continuationSeparator" w:id="0">
    <w:p w14:paraId="3BA4CE77" w14:textId="77777777" w:rsidR="00E9379D" w:rsidRDefault="00E9379D" w:rsidP="00C04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Tw Cen MT">
    <w:altName w:val="Lucida Sans Unicode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1109525"/>
      <w:docPartObj>
        <w:docPartGallery w:val="Page Numbers (Bottom of Page)"/>
        <w:docPartUnique/>
      </w:docPartObj>
    </w:sdtPr>
    <w:sdtEndPr/>
    <w:sdtContent>
      <w:p w14:paraId="20ADA043" w14:textId="77777777" w:rsidR="00EB1382" w:rsidRDefault="000C0383" w:rsidP="00EB1382">
        <w:pPr>
          <w:pStyle w:val="a7"/>
          <w:jc w:val="center"/>
        </w:pPr>
        <w:r w:rsidRPr="000C0383">
          <w:rPr>
            <w:rFonts w:asciiTheme="majorHAnsi" w:eastAsiaTheme="majorEastAsia" w:hAnsiTheme="majorHAnsi" w:cstheme="majorBidi"/>
            <w:noProof/>
            <w:sz w:val="28"/>
            <w:szCs w:val="28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36AAA5CC" wp14:editId="4BA75D9F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20" name="グループ化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21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4A2A7AF" w14:textId="6D1330AE" w:rsidR="000C0383" w:rsidRDefault="000C0383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915BF4" w:rsidRPr="00915BF4">
                                  <w:rPr>
                                    <w:noProof/>
                                    <w:color w:val="8C8C8C" w:themeColor="background1" w:themeShade="8C"/>
                                    <w:lang w:val="ja-JP"/>
                                  </w:rPr>
                                  <w:t>2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22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23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24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6AAA5CC" id="グループ化 20" o:spid="_x0000_s1026" style="position:absolute;left:0;text-align:left;margin-left:0;margin-top:0;width:610.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  <v:textbox inset="0,0,0,0">
                      <w:txbxContent>
                        <w:p w14:paraId="44A2A7AF" w14:textId="6D1330AE" w:rsidR="000C0383" w:rsidRDefault="000C0383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915BF4" w:rsidRPr="00915BF4">
                            <w:rPr>
                              <w:noProof/>
                              <w:color w:val="8C8C8C" w:themeColor="background1" w:themeShade="8C"/>
                              <w:lang w:val="ja-JP"/>
                            </w:rPr>
                            <w:t>2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34BF03" w14:textId="77777777" w:rsidR="00E9379D" w:rsidRDefault="00E9379D" w:rsidP="00C04483">
      <w:r>
        <w:separator/>
      </w:r>
    </w:p>
  </w:footnote>
  <w:footnote w:type="continuationSeparator" w:id="0">
    <w:p w14:paraId="422AD821" w14:textId="77777777" w:rsidR="00E9379D" w:rsidRDefault="00E9379D" w:rsidP="00C044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8.55pt;height:138.55pt;visibility:visible;mso-wrap-style:square" o:bullet="t">
        <v:imagedata r:id="rId1" o:title=""/>
      </v:shape>
    </w:pict>
  </w:numPicBullet>
  <w:abstractNum w:abstractNumId="0" w15:restartNumberingAfterBreak="0">
    <w:nsid w:val="15DC56DE"/>
    <w:multiLevelType w:val="hybridMultilevel"/>
    <w:tmpl w:val="AD0407B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9A71AFC"/>
    <w:multiLevelType w:val="hybridMultilevel"/>
    <w:tmpl w:val="BC689C94"/>
    <w:lvl w:ilvl="0" w:tplc="BB1EFA38">
      <w:start w:val="1"/>
      <w:numFmt w:val="bullet"/>
      <w:lvlText w:val="※"/>
      <w:lvlJc w:val="left"/>
      <w:pPr>
        <w:ind w:left="36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44158A2"/>
    <w:multiLevelType w:val="hybridMultilevel"/>
    <w:tmpl w:val="C3287838"/>
    <w:lvl w:ilvl="0" w:tplc="64BE34F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F193DEB"/>
    <w:multiLevelType w:val="hybridMultilevel"/>
    <w:tmpl w:val="2C76235C"/>
    <w:lvl w:ilvl="0" w:tplc="36B403C6">
      <w:numFmt w:val="bullet"/>
      <w:lvlText w:val="-"/>
      <w:lvlJc w:val="left"/>
      <w:pPr>
        <w:ind w:left="78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1506745539">
    <w:abstractNumId w:val="0"/>
  </w:num>
  <w:num w:numId="2" w16cid:durableId="82529656">
    <w:abstractNumId w:val="3"/>
  </w:num>
  <w:num w:numId="3" w16cid:durableId="33118524">
    <w:abstractNumId w:val="1"/>
  </w:num>
  <w:num w:numId="4" w16cid:durableId="20295286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E12"/>
    <w:rsid w:val="00001D7C"/>
    <w:rsid w:val="0005015F"/>
    <w:rsid w:val="000569D1"/>
    <w:rsid w:val="000658CA"/>
    <w:rsid w:val="00076FD4"/>
    <w:rsid w:val="000806F0"/>
    <w:rsid w:val="00082FA6"/>
    <w:rsid w:val="000940EA"/>
    <w:rsid w:val="000A2839"/>
    <w:rsid w:val="000C0383"/>
    <w:rsid w:val="000D144B"/>
    <w:rsid w:val="000D6A97"/>
    <w:rsid w:val="000E4C4A"/>
    <w:rsid w:val="000E6A34"/>
    <w:rsid w:val="000F5A31"/>
    <w:rsid w:val="001037C6"/>
    <w:rsid w:val="00136A65"/>
    <w:rsid w:val="00151367"/>
    <w:rsid w:val="001A1824"/>
    <w:rsid w:val="001A3D1A"/>
    <w:rsid w:val="001B30CE"/>
    <w:rsid w:val="001B4B00"/>
    <w:rsid w:val="001D50F0"/>
    <w:rsid w:val="001F44A2"/>
    <w:rsid w:val="00213649"/>
    <w:rsid w:val="00244B10"/>
    <w:rsid w:val="00262E12"/>
    <w:rsid w:val="002833A7"/>
    <w:rsid w:val="00290E8E"/>
    <w:rsid w:val="00290F11"/>
    <w:rsid w:val="002C3A0C"/>
    <w:rsid w:val="002D0678"/>
    <w:rsid w:val="002D3F42"/>
    <w:rsid w:val="002E3C55"/>
    <w:rsid w:val="002E6A49"/>
    <w:rsid w:val="00306FC0"/>
    <w:rsid w:val="00311F82"/>
    <w:rsid w:val="00333C27"/>
    <w:rsid w:val="00336F16"/>
    <w:rsid w:val="00344A1A"/>
    <w:rsid w:val="003523C8"/>
    <w:rsid w:val="00365F2B"/>
    <w:rsid w:val="003739D2"/>
    <w:rsid w:val="00396110"/>
    <w:rsid w:val="003B40E8"/>
    <w:rsid w:val="003C00C2"/>
    <w:rsid w:val="003C3334"/>
    <w:rsid w:val="003C4849"/>
    <w:rsid w:val="003E1C9E"/>
    <w:rsid w:val="003E5951"/>
    <w:rsid w:val="004274E2"/>
    <w:rsid w:val="004464C6"/>
    <w:rsid w:val="0048515F"/>
    <w:rsid w:val="004A1483"/>
    <w:rsid w:val="004A3908"/>
    <w:rsid w:val="004B127A"/>
    <w:rsid w:val="004B4AD2"/>
    <w:rsid w:val="004E5D15"/>
    <w:rsid w:val="004F6914"/>
    <w:rsid w:val="00503093"/>
    <w:rsid w:val="0052396F"/>
    <w:rsid w:val="005448AB"/>
    <w:rsid w:val="00552C2A"/>
    <w:rsid w:val="00583055"/>
    <w:rsid w:val="00596466"/>
    <w:rsid w:val="005B3FAE"/>
    <w:rsid w:val="005C52A3"/>
    <w:rsid w:val="005E67E4"/>
    <w:rsid w:val="005F55E2"/>
    <w:rsid w:val="0060171E"/>
    <w:rsid w:val="006259BC"/>
    <w:rsid w:val="0062655A"/>
    <w:rsid w:val="00633711"/>
    <w:rsid w:val="00640919"/>
    <w:rsid w:val="00641F3B"/>
    <w:rsid w:val="006529C1"/>
    <w:rsid w:val="006559DE"/>
    <w:rsid w:val="00662244"/>
    <w:rsid w:val="00695556"/>
    <w:rsid w:val="006C7059"/>
    <w:rsid w:val="006E0696"/>
    <w:rsid w:val="006E3935"/>
    <w:rsid w:val="006E4652"/>
    <w:rsid w:val="006F7DC9"/>
    <w:rsid w:val="007309A6"/>
    <w:rsid w:val="00746308"/>
    <w:rsid w:val="00747C81"/>
    <w:rsid w:val="00752BF0"/>
    <w:rsid w:val="00795CA0"/>
    <w:rsid w:val="007A686A"/>
    <w:rsid w:val="007D6458"/>
    <w:rsid w:val="00803444"/>
    <w:rsid w:val="008514B0"/>
    <w:rsid w:val="008649EB"/>
    <w:rsid w:val="00880452"/>
    <w:rsid w:val="008B1AB7"/>
    <w:rsid w:val="008B391A"/>
    <w:rsid w:val="008C0DCD"/>
    <w:rsid w:val="008C434B"/>
    <w:rsid w:val="008C4B10"/>
    <w:rsid w:val="008D5BCE"/>
    <w:rsid w:val="008F3E17"/>
    <w:rsid w:val="008F41F5"/>
    <w:rsid w:val="008F42E1"/>
    <w:rsid w:val="008F477A"/>
    <w:rsid w:val="00901B29"/>
    <w:rsid w:val="00915BF4"/>
    <w:rsid w:val="009276F9"/>
    <w:rsid w:val="00935357"/>
    <w:rsid w:val="00942936"/>
    <w:rsid w:val="00950688"/>
    <w:rsid w:val="0096020D"/>
    <w:rsid w:val="00966E7E"/>
    <w:rsid w:val="00971445"/>
    <w:rsid w:val="0097302C"/>
    <w:rsid w:val="00975A4A"/>
    <w:rsid w:val="00981D2D"/>
    <w:rsid w:val="009A5AFE"/>
    <w:rsid w:val="009B134F"/>
    <w:rsid w:val="009B2E66"/>
    <w:rsid w:val="009C102C"/>
    <w:rsid w:val="009C207B"/>
    <w:rsid w:val="009C5440"/>
    <w:rsid w:val="009E0C9D"/>
    <w:rsid w:val="00A0058C"/>
    <w:rsid w:val="00A1175A"/>
    <w:rsid w:val="00A15F1E"/>
    <w:rsid w:val="00A21870"/>
    <w:rsid w:val="00A22362"/>
    <w:rsid w:val="00A27999"/>
    <w:rsid w:val="00A3287D"/>
    <w:rsid w:val="00A47736"/>
    <w:rsid w:val="00A53042"/>
    <w:rsid w:val="00A6625D"/>
    <w:rsid w:val="00A814B5"/>
    <w:rsid w:val="00A84FBB"/>
    <w:rsid w:val="00A8543C"/>
    <w:rsid w:val="00A92F10"/>
    <w:rsid w:val="00AB64FE"/>
    <w:rsid w:val="00AC3C99"/>
    <w:rsid w:val="00AE1C6D"/>
    <w:rsid w:val="00AE633F"/>
    <w:rsid w:val="00B035A9"/>
    <w:rsid w:val="00B067D4"/>
    <w:rsid w:val="00B2701E"/>
    <w:rsid w:val="00B3111F"/>
    <w:rsid w:val="00B47F64"/>
    <w:rsid w:val="00B55966"/>
    <w:rsid w:val="00B67486"/>
    <w:rsid w:val="00B93BFE"/>
    <w:rsid w:val="00BA566E"/>
    <w:rsid w:val="00BB3227"/>
    <w:rsid w:val="00BC1581"/>
    <w:rsid w:val="00BD5138"/>
    <w:rsid w:val="00BF487B"/>
    <w:rsid w:val="00C01364"/>
    <w:rsid w:val="00C0270B"/>
    <w:rsid w:val="00C04483"/>
    <w:rsid w:val="00C1404D"/>
    <w:rsid w:val="00C23F90"/>
    <w:rsid w:val="00C33637"/>
    <w:rsid w:val="00C33908"/>
    <w:rsid w:val="00C368A0"/>
    <w:rsid w:val="00C46C4C"/>
    <w:rsid w:val="00C679F4"/>
    <w:rsid w:val="00C87DB3"/>
    <w:rsid w:val="00CA630F"/>
    <w:rsid w:val="00CD7C61"/>
    <w:rsid w:val="00CE6F07"/>
    <w:rsid w:val="00CF62DF"/>
    <w:rsid w:val="00D07A5C"/>
    <w:rsid w:val="00D07E8B"/>
    <w:rsid w:val="00D201E0"/>
    <w:rsid w:val="00D21D9D"/>
    <w:rsid w:val="00D26661"/>
    <w:rsid w:val="00D415DB"/>
    <w:rsid w:val="00D5440C"/>
    <w:rsid w:val="00D6423D"/>
    <w:rsid w:val="00D83C79"/>
    <w:rsid w:val="00D972FF"/>
    <w:rsid w:val="00DB5772"/>
    <w:rsid w:val="00DC73B5"/>
    <w:rsid w:val="00DF0C79"/>
    <w:rsid w:val="00E07038"/>
    <w:rsid w:val="00E07CAE"/>
    <w:rsid w:val="00E103E7"/>
    <w:rsid w:val="00E11CC0"/>
    <w:rsid w:val="00E16B7E"/>
    <w:rsid w:val="00E173B9"/>
    <w:rsid w:val="00E20D1E"/>
    <w:rsid w:val="00E21E83"/>
    <w:rsid w:val="00E265AE"/>
    <w:rsid w:val="00E43F33"/>
    <w:rsid w:val="00E500A7"/>
    <w:rsid w:val="00E6123F"/>
    <w:rsid w:val="00E9379D"/>
    <w:rsid w:val="00EB1382"/>
    <w:rsid w:val="00EB6F35"/>
    <w:rsid w:val="00EB766F"/>
    <w:rsid w:val="00EC3886"/>
    <w:rsid w:val="00EC431D"/>
    <w:rsid w:val="00EE6407"/>
    <w:rsid w:val="00F15D21"/>
    <w:rsid w:val="00F20C14"/>
    <w:rsid w:val="00F36BFC"/>
    <w:rsid w:val="00F37986"/>
    <w:rsid w:val="00F521F9"/>
    <w:rsid w:val="00F62942"/>
    <w:rsid w:val="00F66E45"/>
    <w:rsid w:val="00FB5467"/>
    <w:rsid w:val="00FD4556"/>
    <w:rsid w:val="00FD76CD"/>
    <w:rsid w:val="00FF354C"/>
    <w:rsid w:val="00FF7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CCEFD62"/>
  <w15:chartTrackingRefBased/>
  <w15:docId w15:val="{96C36FEB-4674-4DD6-8FAC-4F22FCA8E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38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62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6123F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EB138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EB1382"/>
  </w:style>
  <w:style w:type="paragraph" w:styleId="a7">
    <w:name w:val="footer"/>
    <w:basedOn w:val="a"/>
    <w:link w:val="a8"/>
    <w:uiPriority w:val="99"/>
    <w:unhideWhenUsed/>
    <w:rsid w:val="00EB138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EB1382"/>
  </w:style>
  <w:style w:type="character" w:styleId="a9">
    <w:name w:val="annotation reference"/>
    <w:basedOn w:val="a0"/>
    <w:uiPriority w:val="99"/>
    <w:semiHidden/>
    <w:unhideWhenUsed/>
    <w:rsid w:val="00E43F33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E43F33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E43F33"/>
  </w:style>
  <w:style w:type="paragraph" w:styleId="ac">
    <w:name w:val="annotation subject"/>
    <w:basedOn w:val="aa"/>
    <w:next w:val="aa"/>
    <w:link w:val="ad"/>
    <w:uiPriority w:val="99"/>
    <w:semiHidden/>
    <w:unhideWhenUsed/>
    <w:rsid w:val="00E43F3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E43F33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E43F33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E43F33"/>
    <w:rPr>
      <w:rFonts w:asciiTheme="majorHAnsi" w:eastAsiaTheme="majorEastAsia" w:hAnsiTheme="majorHAnsi" w:cstheme="majorBidi"/>
      <w:sz w:val="18"/>
      <w:szCs w:val="18"/>
    </w:rPr>
  </w:style>
  <w:style w:type="paragraph" w:styleId="af0">
    <w:name w:val="Revision"/>
    <w:hidden/>
    <w:uiPriority w:val="99"/>
    <w:semiHidden/>
    <w:rsid w:val="00396110"/>
  </w:style>
  <w:style w:type="character" w:styleId="af1">
    <w:name w:val="Hyperlink"/>
    <w:basedOn w:val="a0"/>
    <w:uiPriority w:val="99"/>
    <w:unhideWhenUsed/>
    <w:rsid w:val="006259BC"/>
    <w:rPr>
      <w:color w:val="56BCFE" w:themeColor="hyperlink"/>
      <w:u w:val="single"/>
    </w:rPr>
  </w:style>
  <w:style w:type="character" w:customStyle="1" w:styleId="1">
    <w:name w:val="未解決のメンション1"/>
    <w:basedOn w:val="a0"/>
    <w:uiPriority w:val="99"/>
    <w:semiHidden/>
    <w:unhideWhenUsed/>
    <w:rsid w:val="006259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9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しずく">
  <a:themeElements>
    <a:clrScheme name="しずく">
      <a:dk1>
        <a:sysClr val="windowText" lastClr="000000"/>
      </a:dk1>
      <a:lt1>
        <a:sysClr val="window" lastClr="FFFFFF"/>
      </a:lt1>
      <a:dk2>
        <a:srgbClr val="355071"/>
      </a:dk2>
      <a:lt2>
        <a:srgbClr val="AABED7"/>
      </a:lt2>
      <a:accent1>
        <a:srgbClr val="2FA3EE"/>
      </a:accent1>
      <a:accent2>
        <a:srgbClr val="4BCAAD"/>
      </a:accent2>
      <a:accent3>
        <a:srgbClr val="86C157"/>
      </a:accent3>
      <a:accent4>
        <a:srgbClr val="D99C3F"/>
      </a:accent4>
      <a:accent5>
        <a:srgbClr val="CE6633"/>
      </a:accent5>
      <a:accent6>
        <a:srgbClr val="A35DD1"/>
      </a:accent6>
      <a:hlink>
        <a:srgbClr val="56BCFE"/>
      </a:hlink>
      <a:folHlink>
        <a:srgbClr val="97C5E3"/>
      </a:folHlink>
    </a:clrScheme>
    <a:fontScheme name="しずく">
      <a:majorFont>
        <a:latin typeface="Tw Cen MT" panose="020B0602020104020603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w Cen MT" panose="020B0602020104020603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しずく">
      <a:fillStyleLst>
        <a:solidFill>
          <a:schemeClr val="phClr"/>
        </a:solidFill>
        <a:solidFill>
          <a:schemeClr val="phClr">
            <a:tint val="69000"/>
            <a:satMod val="105000"/>
            <a:lumMod val="110000"/>
          </a:schemeClr>
        </a:solidFill>
        <a:gradFill rotWithShape="1">
          <a:gsLst>
            <a:gs pos="0">
              <a:schemeClr val="phClr">
                <a:tint val="94000"/>
                <a:satMod val="100000"/>
                <a:lumMod val="108000"/>
              </a:schemeClr>
            </a:gs>
            <a:gs pos="50000">
              <a:schemeClr val="phClr">
                <a:tint val="98000"/>
                <a:shade val="100000"/>
                <a:satMod val="100000"/>
                <a:lumMod val="100000"/>
              </a:schemeClr>
            </a:gs>
            <a:gs pos="100000">
              <a:schemeClr val="phClr">
                <a:shade val="72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60000"/>
            </a:schemeClr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2225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25400" dir="5400000" rotWithShape="0">
              <a:srgbClr val="000000">
                <a:alpha val="28000"/>
              </a:srgbClr>
            </a:outerShdw>
          </a:effectLst>
        </a:effectStyle>
        <a:effectStyle>
          <a:effectLst>
            <a:outerShdw blurRad="63500" dist="25400" dir="5400000" algn="ctr" rotWithShape="0">
              <a:srgbClr val="000000">
                <a:alpha val="69000"/>
              </a:srgbClr>
            </a:outerShdw>
          </a:effectLst>
          <a:scene3d>
            <a:camera prst="orthographicFront">
              <a:rot lat="0" lon="0" rev="0"/>
            </a:camera>
            <a:lightRig rig="balanced" dir="t">
              <a:rot lat="0" lon="0" rev="1200000"/>
            </a:lightRig>
          </a:scene3d>
          <a:sp3d prstMaterial="plastic">
            <a:bevelT w="254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64000"/>
                <a:lumMod val="8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4000"/>
                <a:shade val="100000"/>
                <a:hueMod val="130000"/>
                <a:satMod val="150000"/>
                <a:lumMod val="112000"/>
              </a:schemeClr>
            </a:gs>
            <a:gs pos="100000">
              <a:schemeClr val="phClr">
                <a:shade val="92000"/>
                <a:satMod val="140000"/>
                <a:lumMod val="11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roplet" id="{8984A317-299A-4E50-B45D-BFC9EDE2337A}" vid="{A633B6A3-9E7F-4C10-9C98-2517A313436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2021-08-06T00:00:00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5BFD7C0D791FDC4DB3E1CB25BF3129EA" ma:contentTypeVersion="13" ma:contentTypeDescription="新しいドキュメントを作成します。" ma:contentTypeScope="" ma:versionID="24c09f80a3c20482750d6b9ffbea3a60">
  <xsd:schema xmlns:xsd="http://www.w3.org/2001/XMLSchema" xmlns:xs="http://www.w3.org/2001/XMLSchema" xmlns:p="http://schemas.microsoft.com/office/2006/metadata/properties" xmlns:ns2="b5faa123-6cee-4e33-8b46-b9611ab4b787" xmlns:ns3="4f4bf4d1-9ce1-455c-a87e-bf52e6402cba" targetNamespace="http://schemas.microsoft.com/office/2006/metadata/properties" ma:root="true" ma:fieldsID="e16fae30aa5d4011b1fdb5beee0cdf33" ns2:_="" ns3:_="">
    <xsd:import namespace="b5faa123-6cee-4e33-8b46-b9611ab4b787"/>
    <xsd:import namespace="4f4bf4d1-9ce1-455c-a87e-bf52e6402c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faa123-6cee-4e33-8b46-b9611ab4b7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bc4fd492-276b-4614-b3af-3a4c63b563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4bf4d1-9ce1-455c-a87e-bf52e6402cb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3e753483-9aa3-47a2-8bb5-dd1a4cc83141}" ma:internalName="TaxCatchAll" ma:showField="CatchAllData" ma:web="4f4bf4d1-9ce1-455c-a87e-bf52e6402c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5faa123-6cee-4e33-8b46-b9611ab4b787">
      <Terms xmlns="http://schemas.microsoft.com/office/infopath/2007/PartnerControls"/>
    </lcf76f155ced4ddcb4097134ff3c332f>
    <TaxCatchAll xmlns="4f4bf4d1-9ce1-455c-a87e-bf52e6402cba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8382C4C-8AD3-45B0-944A-BF6D1C2E23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faa123-6cee-4e33-8b46-b9611ab4b787"/>
    <ds:schemaRef ds:uri="4f4bf4d1-9ce1-455c-a87e-bf52e6402c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E978B5-5514-4E53-82B4-5CE61A47D69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7F8365D-8A32-479E-944E-6D9BA8E20A1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9842CA8-CA51-4025-B9EB-6E336FBD6775}">
  <ds:schemaRefs>
    <ds:schemaRef ds:uri="http://www.w3.org/XML/1998/namespace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4f4bf4d1-9ce1-455c-a87e-bf52e6402cba"/>
    <ds:schemaRef ds:uri="b5faa123-6cee-4e33-8b46-b9611ab4b78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正純 小川</cp:lastModifiedBy>
  <cp:revision>4</cp:revision>
  <dcterms:created xsi:type="dcterms:W3CDTF">2024-08-29T07:28:00Z</dcterms:created>
  <dcterms:modified xsi:type="dcterms:W3CDTF">2024-09-04T04:08:00Z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0x01010097B163EF09D92D4B87DB75BCCEC66AD8</vt:lpwstr>
  </property>
  <property fmtid="{D5CDD505-2E9C-101B-9397-08002B2CF9AE}" pid="3" name="MediaServiceImageTags">
    <vt:lpwstr/>
  </property>
  <property fmtid="{D5CDD505-2E9C-101B-9397-08002B2CF9AE}" pid="4" name="MSIP_Label_1c683112-e9de-4d73-87a3-ce0766cc5014_Enabled">
    <vt:lpwstr>true</vt:lpwstr>
  </property>
  <property fmtid="{D5CDD505-2E9C-101B-9397-08002B2CF9AE}" pid="5" name="MSIP_Label_1c683112-e9de-4d73-87a3-ce0766cc5014_SetDate">
    <vt:lpwstr>2024-02-21T12:40:32Z</vt:lpwstr>
  </property>
  <property fmtid="{D5CDD505-2E9C-101B-9397-08002B2CF9AE}" pid="6" name="MSIP_Label_1c683112-e9de-4d73-87a3-ce0766cc5014_Method">
    <vt:lpwstr>Privileged</vt:lpwstr>
  </property>
  <property fmtid="{D5CDD505-2E9C-101B-9397-08002B2CF9AE}" pid="7" name="MSIP_Label_1c683112-e9de-4d73-87a3-ce0766cc5014_Name">
    <vt:lpwstr>FITC-GENERAL</vt:lpwstr>
  </property>
  <property fmtid="{D5CDD505-2E9C-101B-9397-08002B2CF9AE}" pid="8" name="MSIP_Label_1c683112-e9de-4d73-87a3-ce0766cc5014_SiteId">
    <vt:lpwstr>a19f121d-81e1-4858-a9d8-736e267fd4c7</vt:lpwstr>
  </property>
  <property fmtid="{D5CDD505-2E9C-101B-9397-08002B2CF9AE}" pid="9" name="MSIP_Label_1c683112-e9de-4d73-87a3-ce0766cc5014_ActionId">
    <vt:lpwstr>0daad041-4233-4ecb-b6b9-25cea4b1db13</vt:lpwstr>
  </property>
  <property fmtid="{D5CDD505-2E9C-101B-9397-08002B2CF9AE}" pid="10" name="MSIP_Label_1c683112-e9de-4d73-87a3-ce0766cc5014_ContentBits">
    <vt:lpwstr>0</vt:lpwstr>
  </property>
</Properties>
</file>